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7C0F" w:rsidRPr="008415E9" w:rsidRDefault="00000000">
      <w:pPr>
        <w:pBdr>
          <w:top w:val="nil"/>
          <w:left w:val="nil"/>
          <w:bottom w:val="nil"/>
          <w:right w:val="nil"/>
          <w:between w:val="nil"/>
        </w:pBdr>
        <w:ind w:right="-375"/>
        <w:jc w:val="center"/>
        <w:rPr>
          <w:rFonts w:ascii="Arial" w:eastAsia="Arial" w:hAnsi="Arial" w:cs="Arial"/>
          <w:b/>
          <w:color w:val="000000"/>
          <w:sz w:val="20"/>
          <w:szCs w:val="20"/>
        </w:rPr>
      </w:pPr>
      <w:r w:rsidRPr="008415E9">
        <w:rPr>
          <w:rFonts w:ascii="Arial" w:eastAsia="Arial" w:hAnsi="Arial" w:cs="Arial"/>
          <w:b/>
          <w:color w:val="000000"/>
          <w:sz w:val="20"/>
          <w:szCs w:val="20"/>
        </w:rPr>
        <w:t>MANIFIESTOS GENERALES</w:t>
      </w:r>
    </w:p>
    <w:p w14:paraId="00000003" w14:textId="0905EF34" w:rsidR="00B67C0F" w:rsidRPr="008415E9" w:rsidRDefault="00000000" w:rsidP="008415E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8415E9">
        <w:rPr>
          <w:rFonts w:ascii="Calibri" w:eastAsia="Calibri" w:hAnsi="Calibri" w:cs="Calibri"/>
          <w:color w:val="000000"/>
          <w:sz w:val="22"/>
          <w:szCs w:val="22"/>
        </w:rPr>
        <w:t xml:space="preserve">Manifiesto bajo protesta de decir verdad que no me encuentro en los supuestos señalados </w:t>
      </w:r>
      <w:r w:rsidR="008415E9" w:rsidRPr="008415E9">
        <w:rPr>
          <w:rFonts w:ascii="Calibri" w:eastAsia="Calibri" w:hAnsi="Calibri" w:cs="Calibri"/>
          <w:color w:val="000000"/>
          <w:sz w:val="22"/>
          <w:szCs w:val="22"/>
        </w:rPr>
        <w:t>e</w:t>
      </w:r>
      <w:r w:rsidR="008415E9">
        <w:rPr>
          <w:rFonts w:ascii="Calibri" w:eastAsia="Calibri" w:hAnsi="Calibri" w:cs="Calibri"/>
          <w:color w:val="000000"/>
          <w:sz w:val="22"/>
          <w:szCs w:val="22"/>
        </w:rPr>
        <w:t>n el artículo 42 de la Ley de Contrataciones Públicas para el Estado de Guanajuato.</w:t>
      </w:r>
    </w:p>
    <w:p w14:paraId="5D841FD4" w14:textId="77777777" w:rsidR="008415E9" w:rsidRPr="008415E9" w:rsidRDefault="008415E9" w:rsidP="008415E9">
      <w:pPr>
        <w:pBdr>
          <w:top w:val="nil"/>
          <w:left w:val="nil"/>
          <w:bottom w:val="nil"/>
          <w:right w:val="nil"/>
          <w:between w:val="nil"/>
        </w:pBdr>
        <w:ind w:right="-375"/>
        <w:jc w:val="both"/>
        <w:rPr>
          <w:rFonts w:ascii="Calibri" w:eastAsia="Calibri" w:hAnsi="Calibri" w:cs="Calibri"/>
          <w:sz w:val="22"/>
          <w:szCs w:val="22"/>
        </w:rPr>
      </w:pPr>
    </w:p>
    <w:p w14:paraId="00000004" w14:textId="772BD270"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B67C0F" w:rsidRDefault="00B67C0F">
      <w:pPr>
        <w:rPr>
          <w:rFonts w:ascii="Calibri" w:eastAsia="Calibri" w:hAnsi="Calibri" w:cs="Calibri"/>
          <w:color w:val="000000"/>
          <w:sz w:val="22"/>
          <w:szCs w:val="22"/>
        </w:rPr>
      </w:pPr>
    </w:p>
    <w:p w14:paraId="00000006" w14:textId="0C148E76" w:rsidR="00B67C0F"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8415E9">
        <w:rPr>
          <w:rFonts w:ascii="Calibri" w:eastAsia="Calibri" w:hAnsi="Calibri" w:cs="Calibri"/>
          <w:color w:val="000000"/>
          <w:sz w:val="22"/>
          <w:szCs w:val="22"/>
        </w:rPr>
        <w:t xml:space="preserve"> </w:t>
      </w:r>
      <w:r w:rsidR="008415E9" w:rsidRPr="00BF71BA">
        <w:rPr>
          <w:rFonts w:ascii="Calibri" w:eastAsia="Calibri" w:hAnsi="Calibri" w:cs="Calibri"/>
          <w:color w:val="000000"/>
          <w:sz w:val="22"/>
          <w:szCs w:val="22"/>
        </w:rPr>
        <w:t xml:space="preserve">en la </w:t>
      </w:r>
      <w:sdt>
        <w:sdtPr>
          <w:rPr>
            <w:rFonts w:ascii="Calibri" w:eastAsia="Calibri" w:hAnsi="Calibri" w:cs="Calibri"/>
            <w:color w:val="000000"/>
            <w:sz w:val="22"/>
            <w:szCs w:val="22"/>
          </w:rPr>
          <w:alias w:val="Estatal/Federal"/>
          <w:tag w:val="Estatal/Federal"/>
          <w:id w:val="773755086"/>
          <w:placeholder>
            <w:docPart w:val="0752964A1F3A45E8B24A75BB8E880143"/>
          </w:placeholder>
          <w:dropDownList>
            <w:listItem w:value="Elija un elemento."/>
            <w:listItem w:displayText="Ley de Contrataciones Públicas para el Estado de Guanajuato." w:value="Ley de Contrataciones Públicas para el Estado de Guanajuato."/>
            <w:listItem w:displayText="Ley de Adquisiciones, Arrendamientos y Servicios del Sector Público." w:value="Ley de Adquisiciones, Arrendamientos y Servicios del Sector Público."/>
          </w:dropDownList>
        </w:sdtPr>
        <w:sdtContent>
          <w:r w:rsidR="008415E9">
            <w:rPr>
              <w:rFonts w:ascii="Calibri" w:eastAsia="Calibri" w:hAnsi="Calibri" w:cs="Calibri"/>
              <w:color w:val="000000"/>
              <w:sz w:val="22"/>
              <w:szCs w:val="22"/>
            </w:rPr>
            <w:t>Ley de Contrataciones Públicas para el Estado de Guanajuato.</w:t>
          </w:r>
        </w:sdtContent>
      </w:sdt>
    </w:p>
    <w:p w14:paraId="00000007" w14:textId="77777777" w:rsidR="00B67C0F" w:rsidRDefault="00B67C0F">
      <w:pPr>
        <w:rPr>
          <w:rFonts w:ascii="Calibri" w:eastAsia="Calibri" w:hAnsi="Calibri" w:cs="Calibri"/>
          <w:color w:val="000000"/>
          <w:sz w:val="22"/>
          <w:szCs w:val="22"/>
        </w:rPr>
      </w:pPr>
    </w:p>
    <w:p w14:paraId="00000008"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B67C0F" w:rsidRDefault="00B67C0F">
      <w:pPr>
        <w:rPr>
          <w:rFonts w:ascii="Calibri" w:eastAsia="Calibri" w:hAnsi="Calibri" w:cs="Calibri"/>
          <w:color w:val="000000"/>
          <w:sz w:val="22"/>
          <w:szCs w:val="22"/>
        </w:rPr>
      </w:pPr>
    </w:p>
    <w:p w14:paraId="0000000A"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B67C0F" w:rsidRDefault="00B67C0F">
      <w:pPr>
        <w:rPr>
          <w:rFonts w:ascii="Calibri" w:eastAsia="Calibri" w:hAnsi="Calibri" w:cs="Calibri"/>
          <w:sz w:val="22"/>
          <w:szCs w:val="22"/>
        </w:rPr>
      </w:pPr>
    </w:p>
    <w:p w14:paraId="0000000C"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B67C0F" w:rsidRDefault="00B67C0F">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0BA9F8DF" w:rsidR="00B67C0F" w:rsidRPr="008415E9"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highlight w:val="yellow"/>
        </w:rPr>
      </w:pPr>
      <w:r w:rsidRPr="008415E9">
        <w:rPr>
          <w:rFonts w:ascii="Calibri" w:eastAsia="Calibri" w:hAnsi="Calibri" w:cs="Calibri"/>
          <w:color w:val="000000"/>
          <w:sz w:val="22"/>
          <w:szCs w:val="22"/>
          <w:highlight w:val="yellow"/>
        </w:rPr>
        <w:t>Manifiesto bajo protesta de decir verdad que soy distribuidor autorizado de la marca ofertada.</w:t>
      </w:r>
    </w:p>
    <w:p w14:paraId="0000000F" w14:textId="77777777" w:rsidR="00B67C0F" w:rsidRDefault="00B67C0F">
      <w:pPr>
        <w:rPr>
          <w:rFonts w:ascii="Calibri" w:eastAsia="Calibri" w:hAnsi="Calibri" w:cs="Calibri"/>
          <w:color w:val="000000"/>
          <w:sz w:val="22"/>
          <w:szCs w:val="22"/>
        </w:rPr>
      </w:pPr>
    </w:p>
    <w:p w14:paraId="00000010" w14:textId="7AC606ED"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8415E9">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Estatal/Federal"/>
          <w:tag w:val="Estatal/Federal"/>
          <w:id w:val="1072778508"/>
          <w:placeholder>
            <w:docPart w:val="981257E8CB144339A502DB224B33C211"/>
          </w:placeholder>
          <w:dropDownList>
            <w:listItem w:value="Elija un elemento."/>
            <w:listItem w:displayText="Ley de Contrataciones Públicas para el Estado de Guanajuato." w:value="Ley de Contrataciones Públicas para el Estado de Guanajuato."/>
            <w:listItem w:displayText="Ley de Adquisiciones, Arrendamientos y Servicios del Sector Público." w:value="Ley de Adquisiciones, Arrendamientos y Servicios del Sector Público."/>
          </w:dropDownList>
        </w:sdtPr>
        <w:sdtContent>
          <w:r w:rsidR="008415E9">
            <w:rPr>
              <w:rFonts w:ascii="Calibri" w:eastAsia="Calibri" w:hAnsi="Calibri" w:cs="Calibri"/>
              <w:color w:val="000000"/>
              <w:sz w:val="22"/>
              <w:szCs w:val="22"/>
            </w:rPr>
            <w:t>Ley de Contrataciones Públicas para el Estado de Guanajuato.</w:t>
          </w:r>
        </w:sdtContent>
      </w:sdt>
      <w:r>
        <w:rPr>
          <w:rFonts w:ascii="Calibri" w:eastAsia="Calibri" w:hAnsi="Calibri" w:cs="Calibri"/>
          <w:color w:val="000000"/>
          <w:sz w:val="22"/>
          <w:szCs w:val="22"/>
        </w:rPr>
        <w:t xml:space="preserve"> </w:t>
      </w:r>
    </w:p>
    <w:p w14:paraId="00000011"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12" w14:textId="5D788C71"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w:t>
      </w:r>
      <w:r w:rsidR="008415E9">
        <w:rPr>
          <w:rFonts w:ascii="Calibri" w:eastAsia="Calibri" w:hAnsi="Calibri" w:cs="Calibri"/>
          <w:color w:val="000000"/>
          <w:sz w:val="22"/>
          <w:szCs w:val="22"/>
        </w:rPr>
        <w:t>e invitación</w:t>
      </w:r>
      <w:r>
        <w:rPr>
          <w:rFonts w:ascii="Calibri" w:eastAsia="Calibri" w:hAnsi="Calibri" w:cs="Calibri"/>
          <w:color w:val="000000"/>
          <w:sz w:val="22"/>
          <w:szCs w:val="22"/>
        </w:rPr>
        <w:t>, en los términos que al efecto contempla la</w:t>
      </w:r>
      <w:r w:rsidR="008415E9">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Estatal/Federal"/>
          <w:tag w:val="Estatal/Federal"/>
          <w:id w:val="-2105563811"/>
          <w:placeholder>
            <w:docPart w:val="6769B9DAC7584AD5ADFACA0E44FCA424"/>
          </w:placeholder>
          <w:dropDownList>
            <w:listItem w:value="Elija un elemento."/>
            <w:listItem w:displayText="Ley de Contrataciones Públicas para el Estado de Guanajuato." w:value="Ley de Contrataciones Públicas para el Estado de Guanajuato."/>
            <w:listItem w:displayText="Ley de Adquisiciones, Arrendamientos y Servicios del Sector Público." w:value="Ley de Adquisiciones, Arrendamientos y Servicios del Sector Público."/>
          </w:dropDownList>
        </w:sdtPr>
        <w:sdtContent>
          <w:r w:rsidR="008415E9">
            <w:rPr>
              <w:rFonts w:ascii="Calibri" w:eastAsia="Calibri" w:hAnsi="Calibri" w:cs="Calibri"/>
              <w:color w:val="000000"/>
              <w:sz w:val="22"/>
              <w:szCs w:val="22"/>
            </w:rPr>
            <w:t>Ley de Contrataciones Públicas para el Estado de Guanajuato.</w:t>
          </w:r>
        </w:sdtContent>
      </w:sdt>
      <w:r>
        <w:rPr>
          <w:rFonts w:ascii="Calibri" w:eastAsia="Calibri" w:hAnsi="Calibri" w:cs="Calibri"/>
          <w:color w:val="000000"/>
          <w:sz w:val="22"/>
          <w:szCs w:val="22"/>
        </w:rPr>
        <w:t xml:space="preserve"> </w:t>
      </w:r>
    </w:p>
    <w:p w14:paraId="00000013" w14:textId="77777777" w:rsidR="00B67C0F" w:rsidRDefault="00B67C0F">
      <w:pPr>
        <w:rPr>
          <w:rFonts w:ascii="Calibri" w:eastAsia="Calibri" w:hAnsi="Calibri" w:cs="Calibri"/>
          <w:color w:val="000000"/>
          <w:sz w:val="22"/>
          <w:szCs w:val="22"/>
        </w:rPr>
      </w:pPr>
    </w:p>
    <w:p w14:paraId="00000014" w14:textId="6C17CE2F"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C00CD4">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C00CD4">
        <w:rPr>
          <w:rFonts w:ascii="Calibri" w:eastAsia="Calibri" w:hAnsi="Calibri" w:cs="Calibri"/>
          <w:color w:val="000000"/>
          <w:sz w:val="22"/>
          <w:szCs w:val="22"/>
        </w:rPr>
        <w:t xml:space="preserve">bienes </w:t>
      </w:r>
      <w:r>
        <w:rPr>
          <w:rFonts w:ascii="Calibri" w:eastAsia="Calibri" w:hAnsi="Calibri" w:cs="Calibri"/>
          <w:color w:val="000000"/>
          <w:sz w:val="22"/>
          <w:szCs w:val="22"/>
        </w:rPr>
        <w:t xml:space="preserve">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B67C0F" w:rsidRDefault="00B67C0F">
      <w:pPr>
        <w:pBdr>
          <w:top w:val="nil"/>
          <w:left w:val="nil"/>
          <w:bottom w:val="nil"/>
          <w:right w:val="nil"/>
          <w:between w:val="nil"/>
        </w:pBdr>
        <w:ind w:right="-375"/>
        <w:jc w:val="both"/>
        <w:rPr>
          <w:rFonts w:ascii="Calibri" w:eastAsia="Calibri" w:hAnsi="Calibri" w:cs="Calibri"/>
          <w:sz w:val="22"/>
          <w:szCs w:val="22"/>
        </w:rPr>
      </w:pPr>
    </w:p>
    <w:p w14:paraId="00000016" w14:textId="4C8C4C25"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C00CD4">
        <w:rPr>
          <w:rFonts w:ascii="Calibri" w:eastAsia="Calibri" w:hAnsi="Calibri" w:cs="Calibri"/>
          <w:sz w:val="22"/>
          <w:szCs w:val="22"/>
        </w:rPr>
        <w:t xml:space="preserve"> 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B67C0F" w:rsidRDefault="00B67C0F">
      <w:pPr>
        <w:rPr>
          <w:rFonts w:ascii="Calibri" w:eastAsia="Calibri" w:hAnsi="Calibri" w:cs="Calibri"/>
          <w:sz w:val="22"/>
          <w:szCs w:val="22"/>
        </w:rPr>
      </w:pPr>
    </w:p>
    <w:p w14:paraId="00000019" w14:textId="253D6301" w:rsidR="00B67C0F" w:rsidRPr="00C00CD4" w:rsidRDefault="00000000" w:rsidP="00C00CD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C00CD4">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w:t>
      </w:r>
      <w:r w:rsidR="00C00CD4" w:rsidRPr="00C00CD4">
        <w:rPr>
          <w:rFonts w:ascii="Calibri" w:eastAsia="Calibri" w:hAnsi="Calibri" w:cs="Calibri"/>
          <w:color w:val="000000"/>
          <w:sz w:val="22"/>
          <w:szCs w:val="22"/>
        </w:rPr>
        <w:t xml:space="preserve">y a la </w:t>
      </w:r>
      <w:sdt>
        <w:sdtPr>
          <w:rPr>
            <w:rFonts w:ascii="Calibri" w:eastAsia="Calibri" w:hAnsi="Calibri" w:cs="Calibri"/>
            <w:color w:val="000000"/>
            <w:sz w:val="22"/>
            <w:szCs w:val="22"/>
          </w:rPr>
          <w:alias w:val="Estatal/Federal"/>
          <w:tag w:val="Estatal/Federal"/>
          <w:id w:val="1417125403"/>
          <w:placeholder>
            <w:docPart w:val="C625FE876AAA49099D067503C0FF54D7"/>
          </w:placeholder>
          <w:dropDownList>
            <w:listItem w:value="Elija un elemento."/>
            <w:listItem w:displayText="Ley de Contrataciones Públicas para el Estado de Guanajuato y su Reglamento para la Administración Pública Estatal." w:value="Ley de Contrataciones Públicas para el Estado de Guanajuato y su Reglamento para la Administración Pública Estatal."/>
            <w:listItem w:displayText="Ley de Adquisiciones, Arrendamientos y Servicios del Sector Público y su Reglamento." w:value="Ley de Adquisiciones, Arrendamientos y Servicios del Sector Público y su Reglamento."/>
          </w:dropDownList>
        </w:sdtPr>
        <w:sdtContent>
          <w:r w:rsidR="00C00CD4" w:rsidRPr="00C00CD4">
            <w:rPr>
              <w:rFonts w:ascii="Calibri" w:eastAsia="Calibri" w:hAnsi="Calibri" w:cs="Calibri"/>
              <w:color w:val="000000"/>
              <w:sz w:val="22"/>
              <w:szCs w:val="22"/>
            </w:rPr>
            <w:t>Ley de Contrataciones Públicas para el Estado de Guanajuato y su Reglamento para la Administración Pública Estatal.</w:t>
          </w:r>
        </w:sdtContent>
      </w:sdt>
      <w:r w:rsidR="00C00CD4" w:rsidRPr="00C00CD4">
        <w:rPr>
          <w:rFonts w:ascii="Calibri" w:eastAsia="Calibri" w:hAnsi="Calibri" w:cs="Calibri"/>
          <w:color w:val="000000"/>
          <w:sz w:val="22"/>
          <w:szCs w:val="22"/>
        </w:rPr>
        <w:t xml:space="preserve"> </w:t>
      </w:r>
    </w:p>
    <w:p w14:paraId="6D1AF62F" w14:textId="77777777" w:rsidR="00C00CD4" w:rsidRDefault="00C00CD4" w:rsidP="00C00CD4">
      <w:pPr>
        <w:pStyle w:val="Prrafodelista"/>
        <w:rPr>
          <w:rFonts w:ascii="Calibri" w:eastAsia="Calibri" w:hAnsi="Calibri" w:cs="Calibri"/>
          <w:sz w:val="22"/>
          <w:szCs w:val="22"/>
        </w:rPr>
      </w:pPr>
    </w:p>
    <w:p w14:paraId="446B8D5D" w14:textId="77777777" w:rsidR="00C00CD4" w:rsidRPr="00C00CD4" w:rsidRDefault="00C00CD4" w:rsidP="00C00CD4">
      <w:pPr>
        <w:pBdr>
          <w:top w:val="nil"/>
          <w:left w:val="nil"/>
          <w:bottom w:val="nil"/>
          <w:right w:val="nil"/>
          <w:between w:val="nil"/>
        </w:pBdr>
        <w:ind w:right="-375"/>
        <w:jc w:val="both"/>
        <w:rPr>
          <w:rFonts w:ascii="Calibri" w:eastAsia="Calibri" w:hAnsi="Calibri" w:cs="Calibri"/>
          <w:sz w:val="22"/>
          <w:szCs w:val="22"/>
        </w:rPr>
      </w:pPr>
    </w:p>
    <w:p w14:paraId="0000001B" w14:textId="6D85FBF5" w:rsidR="00B67C0F" w:rsidRPr="00C00CD4" w:rsidRDefault="00000000" w:rsidP="00C00CD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C00CD4">
        <w:rPr>
          <w:rFonts w:ascii="Calibri" w:eastAsia="Calibri" w:hAnsi="Calibri" w:cs="Calibri"/>
          <w:sz w:val="22"/>
          <w:szCs w:val="22"/>
        </w:rPr>
        <w:t xml:space="preserve">Manifiesto bajo protesta de decir verdad que mi oferta técnica y económica considera cualquier gasto adicional requerido para </w:t>
      </w:r>
      <w:r w:rsidR="00C00CD4" w:rsidRPr="00C00CD4">
        <w:rPr>
          <w:rFonts w:ascii="Calibri" w:eastAsia="Calibri" w:hAnsi="Calibri" w:cs="Calibri"/>
          <w:sz w:val="22"/>
          <w:szCs w:val="22"/>
        </w:rPr>
        <w:t>el suministro de los bienes en que participo</w:t>
      </w:r>
      <w:r w:rsidR="00C00CD4">
        <w:rPr>
          <w:rFonts w:ascii="Calibri" w:eastAsia="Calibri" w:hAnsi="Calibri" w:cs="Calibri"/>
          <w:sz w:val="22"/>
          <w:szCs w:val="22"/>
        </w:rPr>
        <w:t>.</w:t>
      </w:r>
    </w:p>
    <w:p w14:paraId="08EBEEE8" w14:textId="77777777" w:rsidR="00C00CD4" w:rsidRPr="00C00CD4" w:rsidRDefault="00C00CD4" w:rsidP="00C00CD4">
      <w:pPr>
        <w:pBdr>
          <w:top w:val="nil"/>
          <w:left w:val="nil"/>
          <w:bottom w:val="nil"/>
          <w:right w:val="nil"/>
          <w:between w:val="nil"/>
        </w:pBdr>
        <w:ind w:right="-375"/>
        <w:jc w:val="both"/>
        <w:rPr>
          <w:rFonts w:ascii="Calibri" w:eastAsia="Calibri" w:hAnsi="Calibri" w:cs="Calibri"/>
          <w:color w:val="000000"/>
          <w:sz w:val="22"/>
          <w:szCs w:val="22"/>
        </w:rPr>
      </w:pPr>
    </w:p>
    <w:p w14:paraId="0000001C" w14:textId="33B840D4"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C00CD4">
        <w:rPr>
          <w:rFonts w:ascii="Calibri" w:eastAsia="Calibri" w:hAnsi="Calibri" w:cs="Calibri"/>
          <w:color w:val="000000"/>
          <w:sz w:val="22"/>
          <w:szCs w:val="22"/>
        </w:rPr>
        <w:t xml:space="preserve"> bienes</w:t>
      </w:r>
      <w:r w:rsidR="00C00CD4">
        <w:rPr>
          <w:color w:val="808080"/>
        </w:rPr>
        <w:t xml:space="preserve"> </w:t>
      </w:r>
      <w:r>
        <w:rPr>
          <w:rFonts w:ascii="Calibri" w:eastAsia="Calibri" w:hAnsi="Calibri" w:cs="Calibri"/>
          <w:color w:val="000000"/>
          <w:sz w:val="22"/>
          <w:szCs w:val="22"/>
        </w:rPr>
        <w:t>ofertados cumplen con los certificados de calidad extendidos por organismos reconocidos en el País de Origen.</w:t>
      </w:r>
    </w:p>
    <w:p w14:paraId="0000001D" w14:textId="77777777" w:rsidR="00B67C0F" w:rsidRDefault="00B67C0F">
      <w:pPr>
        <w:pBdr>
          <w:top w:val="nil"/>
          <w:left w:val="nil"/>
          <w:bottom w:val="nil"/>
          <w:right w:val="nil"/>
          <w:between w:val="nil"/>
        </w:pBdr>
        <w:ind w:left="708"/>
        <w:rPr>
          <w:rFonts w:ascii="Calibri" w:eastAsia="Calibri" w:hAnsi="Calibri" w:cs="Calibri"/>
          <w:color w:val="000000"/>
          <w:sz w:val="22"/>
          <w:szCs w:val="22"/>
        </w:rPr>
      </w:pPr>
    </w:p>
    <w:p w14:paraId="0000001E" w14:textId="17FEF08B"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780446">
        <w:rPr>
          <w:rFonts w:ascii="Calibri" w:eastAsia="Calibri" w:hAnsi="Calibri" w:cs="Calibri"/>
          <w:color w:val="000000"/>
          <w:sz w:val="22"/>
          <w:szCs w:val="22"/>
        </w:rPr>
        <w:t xml:space="preserve"> bienes</w:t>
      </w:r>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B67C0F" w:rsidRDefault="00B67C0F">
      <w:pPr>
        <w:rPr>
          <w:rFonts w:ascii="Calibri" w:eastAsia="Calibri" w:hAnsi="Calibri" w:cs="Calibri"/>
          <w:color w:val="000000"/>
          <w:sz w:val="22"/>
          <w:szCs w:val="22"/>
        </w:rPr>
      </w:pPr>
    </w:p>
    <w:p w14:paraId="00000020" w14:textId="104BBAA0"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B71E0B">
        <w:rPr>
          <w:rFonts w:ascii="Calibri" w:eastAsia="Calibri" w:hAnsi="Calibri" w:cs="Calibri"/>
          <w:color w:val="000000"/>
          <w:sz w:val="22"/>
          <w:szCs w:val="22"/>
        </w:rPr>
        <w:t xml:space="preserve"> bienes ofertados </w:t>
      </w:r>
      <w:r>
        <w:rPr>
          <w:rFonts w:ascii="Calibri" w:eastAsia="Calibri" w:hAnsi="Calibri" w:cs="Calibri"/>
          <w:color w:val="000000"/>
          <w:sz w:val="22"/>
          <w:szCs w:val="22"/>
        </w:rPr>
        <w:t>de la presente</w:t>
      </w:r>
      <w:r w:rsidR="00B71E0B" w:rsidRPr="00B71E0B">
        <w:rPr>
          <w:rFonts w:ascii="Calibri" w:eastAsia="Calibri" w:hAnsi="Calibri" w:cs="Calibri"/>
          <w:color w:val="000000"/>
          <w:sz w:val="22"/>
          <w:szCs w:val="22"/>
        </w:rPr>
        <w:t xml:space="preserve"> 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B67C0F" w:rsidRDefault="00B67C0F">
      <w:pPr>
        <w:rPr>
          <w:rFonts w:ascii="Calibri" w:eastAsia="Calibri" w:hAnsi="Calibri" w:cs="Calibri"/>
          <w:color w:val="000000"/>
          <w:sz w:val="22"/>
          <w:szCs w:val="22"/>
        </w:rPr>
      </w:pPr>
    </w:p>
    <w:p w14:paraId="00000022" w14:textId="62144FD4"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780446">
        <w:rPr>
          <w:rFonts w:ascii="Calibri" w:eastAsia="Calibri" w:hAnsi="Calibri" w:cs="Calibri"/>
          <w:sz w:val="22"/>
          <w:szCs w:val="22"/>
        </w:rPr>
        <w:t xml:space="preserve"> bienes</w:t>
      </w:r>
      <w:r>
        <w:rPr>
          <w:rFonts w:ascii="Calibri" w:eastAsia="Calibri" w:hAnsi="Calibri" w:cs="Calibri"/>
          <w:sz w:val="22"/>
          <w:szCs w:val="22"/>
        </w:rPr>
        <w:t xml:space="preserve"> ofertados en la presente</w:t>
      </w:r>
      <w:r w:rsidR="00B71E0B">
        <w:rPr>
          <w:rFonts w:ascii="Calibri" w:eastAsia="Calibri" w:hAnsi="Calibri" w:cs="Calibri"/>
          <w:sz w:val="22"/>
          <w:szCs w:val="22"/>
        </w:rPr>
        <w:t xml:space="preserve"> 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B71E0B">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Estatal/Federal"/>
          <w:tag w:val="Estatal/Federal"/>
          <w:id w:val="-222835429"/>
          <w:placeholder>
            <w:docPart w:val="7DB0A0552A4F4DC3A17D22905B97989D"/>
          </w:placeholder>
          <w:dropDownList>
            <w:listItem w:value="Elija un elemento."/>
            <w:listItem w:displayText="Ley de Contrataciones Públicas para el Estado de Guanajuato." w:value="Ley de Contrataciones Públicas para el Estado de Guanajuato."/>
            <w:listItem w:displayText="Ley de Adquisiciones, Arrendamientos y Servicios del Sector Público." w:value="Ley de Adquisiciones, Arrendamientos y Servicios del Sector Público."/>
          </w:dropDownList>
        </w:sdtPr>
        <w:sdtContent>
          <w:r w:rsidR="00B71E0B">
            <w:rPr>
              <w:rFonts w:ascii="Calibri" w:eastAsia="Calibri" w:hAnsi="Calibri" w:cs="Calibri"/>
              <w:color w:val="000000"/>
              <w:sz w:val="22"/>
              <w:szCs w:val="22"/>
            </w:rPr>
            <w:t>Ley de Contrataciones Públicas para el Estado de Guanajuato.</w:t>
          </w:r>
        </w:sdtContent>
      </w:sdt>
      <w:r>
        <w:rPr>
          <w:rFonts w:ascii="Calibri" w:eastAsia="Calibri" w:hAnsi="Calibri" w:cs="Calibri"/>
          <w:color w:val="000000"/>
          <w:sz w:val="22"/>
          <w:szCs w:val="22"/>
        </w:rPr>
        <w:t xml:space="preserve"> </w:t>
      </w:r>
    </w:p>
    <w:p w14:paraId="00000023"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B67C0F" w:rsidRDefault="00B67C0F">
      <w:pPr>
        <w:pBdr>
          <w:top w:val="nil"/>
          <w:left w:val="nil"/>
          <w:bottom w:val="nil"/>
          <w:right w:val="nil"/>
          <w:between w:val="nil"/>
        </w:pBdr>
        <w:ind w:right="-375"/>
        <w:jc w:val="both"/>
        <w:rPr>
          <w:rFonts w:ascii="Calibri" w:eastAsia="Calibri" w:hAnsi="Calibri" w:cs="Calibri"/>
          <w:sz w:val="22"/>
          <w:szCs w:val="22"/>
        </w:rPr>
      </w:pPr>
    </w:p>
    <w:p w14:paraId="00000026"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28" w14:textId="4BA565A6"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B71E0B">
        <w:rPr>
          <w:rFonts w:ascii="Calibri" w:eastAsia="Calibri" w:hAnsi="Calibri" w:cs="Calibri"/>
          <w:sz w:val="22"/>
          <w:szCs w:val="22"/>
        </w:rPr>
        <w:t xml:space="preserve"> </w:t>
      </w:r>
      <w:r>
        <w:rPr>
          <w:rFonts w:ascii="Calibri" w:eastAsia="Calibri" w:hAnsi="Calibri" w:cs="Calibri"/>
          <w:sz w:val="22"/>
          <w:szCs w:val="22"/>
        </w:rPr>
        <w:t>y/o vicios ocultos</w:t>
      </w:r>
      <w:r w:rsidR="00B71E0B">
        <w:rPr>
          <w:color w:val="808080"/>
        </w:rPr>
        <w:t xml:space="preserve"> </w:t>
      </w:r>
      <w:r>
        <w:rPr>
          <w:rFonts w:ascii="Calibri" w:eastAsia="Calibri" w:hAnsi="Calibri" w:cs="Calibri"/>
          <w:sz w:val="22"/>
          <w:szCs w:val="22"/>
        </w:rPr>
        <w:t>de los</w:t>
      </w:r>
      <w:r w:rsidR="00B71E0B" w:rsidRPr="00B71E0B">
        <w:rPr>
          <w:rFonts w:ascii="Calibri" w:eastAsia="Calibri" w:hAnsi="Calibri" w:cs="Calibri"/>
          <w:sz w:val="22"/>
          <w:szCs w:val="22"/>
        </w:rPr>
        <w:t xml:space="preserve"> bienes</w:t>
      </w:r>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B67C0F" w:rsidRDefault="00B67C0F">
      <w:pPr>
        <w:rPr>
          <w:rFonts w:ascii="Calibri" w:eastAsia="Calibri" w:hAnsi="Calibri" w:cs="Calibri"/>
          <w:sz w:val="22"/>
          <w:szCs w:val="22"/>
        </w:rPr>
      </w:pPr>
    </w:p>
    <w:p w14:paraId="0000002A" w14:textId="097F8236" w:rsidR="00B67C0F" w:rsidRPr="00B71E0B"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w:t>
      </w:r>
      <w:r w:rsidRPr="00B71E0B">
        <w:rPr>
          <w:rFonts w:ascii="Calibri" w:eastAsia="Calibri" w:hAnsi="Calibri" w:cs="Calibri"/>
          <w:sz w:val="22"/>
          <w:szCs w:val="22"/>
        </w:rPr>
        <w:t>presente</w:t>
      </w:r>
      <w:r>
        <w:rPr>
          <w:rFonts w:ascii="Calibri" w:eastAsia="Calibri" w:hAnsi="Calibri" w:cs="Calibri"/>
          <w:sz w:val="22"/>
          <w:szCs w:val="22"/>
        </w:rPr>
        <w:t xml:space="preserve"> </w:t>
      </w:r>
      <w:r w:rsidR="00B71E0B">
        <w:rPr>
          <w:rFonts w:ascii="Calibri" w:eastAsia="Calibri" w:hAnsi="Calibri" w:cs="Calibri"/>
          <w:sz w:val="22"/>
          <w:szCs w:val="22"/>
        </w:rPr>
        <w:t>invitación</w:t>
      </w:r>
      <w:r w:rsidRPr="00B71E0B">
        <w:rPr>
          <w:rFonts w:ascii="Calibri" w:eastAsia="Calibri" w:hAnsi="Calibri" w:cs="Calibri"/>
          <w:sz w:val="22"/>
          <w:szCs w:val="22"/>
        </w:rPr>
        <w:t>.</w:t>
      </w:r>
    </w:p>
    <w:p w14:paraId="0000002B"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B67C0F" w:rsidRDefault="00B67C0F">
      <w:pPr>
        <w:pBdr>
          <w:top w:val="nil"/>
          <w:left w:val="nil"/>
          <w:bottom w:val="nil"/>
          <w:right w:val="nil"/>
          <w:between w:val="nil"/>
        </w:pBdr>
        <w:ind w:left="708"/>
        <w:rPr>
          <w:rFonts w:ascii="Calibri" w:eastAsia="Calibri" w:hAnsi="Calibri" w:cs="Calibri"/>
          <w:color w:val="000000"/>
          <w:sz w:val="22"/>
          <w:szCs w:val="22"/>
        </w:rPr>
      </w:pPr>
    </w:p>
    <w:p w14:paraId="0000002E" w14:textId="7A41D9CE"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F55EA0">
        <w:rPr>
          <w:rFonts w:ascii="Calibri" w:eastAsia="Calibri" w:hAnsi="Calibri" w:cs="Calibri"/>
          <w:color w:val="000000"/>
          <w:sz w:val="22"/>
          <w:szCs w:val="22"/>
        </w:rPr>
        <w:t xml:space="preserve"> </w:t>
      </w:r>
      <w:r w:rsidR="00F55EA0" w:rsidRPr="00F55EA0">
        <w:rPr>
          <w:rFonts w:ascii="Calibri" w:eastAsia="Calibri" w:hAnsi="Calibri" w:cs="Calibri"/>
          <w:b/>
          <w:bCs/>
          <w:color w:val="000000"/>
          <w:sz w:val="22"/>
          <w:szCs w:val="22"/>
        </w:rPr>
        <w:t>Anexo J</w:t>
      </w:r>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B67C0F" w:rsidRDefault="00B67C0F">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B67C0F" w:rsidRDefault="00B67C0F">
      <w:pPr>
        <w:pBdr>
          <w:top w:val="nil"/>
          <w:left w:val="nil"/>
          <w:bottom w:val="nil"/>
          <w:right w:val="nil"/>
          <w:between w:val="nil"/>
        </w:pBdr>
        <w:ind w:left="708"/>
        <w:rPr>
          <w:rFonts w:ascii="Calibri" w:eastAsia="Calibri" w:hAnsi="Calibri" w:cs="Calibri"/>
          <w:color w:val="000000"/>
          <w:sz w:val="22"/>
          <w:szCs w:val="22"/>
        </w:rPr>
      </w:pPr>
    </w:p>
    <w:p w14:paraId="00000032" w14:textId="77777777" w:rsidR="00B67C0F"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2c26j1xuk854"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B67C0F"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B67C0F" w:rsidRDefault="00B67C0F">
      <w:pPr>
        <w:pBdr>
          <w:top w:val="nil"/>
          <w:left w:val="nil"/>
          <w:bottom w:val="nil"/>
          <w:right w:val="nil"/>
          <w:between w:val="nil"/>
        </w:pBdr>
        <w:ind w:left="708"/>
        <w:rPr>
          <w:rFonts w:ascii="Calibri" w:eastAsia="Calibri" w:hAnsi="Calibri" w:cs="Calibri"/>
          <w:color w:val="000000"/>
          <w:sz w:val="22"/>
          <w:szCs w:val="22"/>
        </w:rPr>
      </w:pPr>
    </w:p>
    <w:p w14:paraId="00000039" w14:textId="77777777" w:rsidR="00B67C0F" w:rsidRPr="00F55EA0"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55EA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B67C0F" w:rsidRDefault="00B67C0F">
      <w:pPr>
        <w:pBdr>
          <w:top w:val="nil"/>
          <w:left w:val="nil"/>
          <w:bottom w:val="nil"/>
          <w:right w:val="nil"/>
          <w:between w:val="nil"/>
        </w:pBdr>
        <w:ind w:left="708"/>
        <w:rPr>
          <w:rFonts w:ascii="Calibri" w:eastAsia="Calibri" w:hAnsi="Calibri" w:cs="Calibri"/>
          <w:color w:val="000000"/>
          <w:sz w:val="22"/>
          <w:szCs w:val="22"/>
        </w:rPr>
      </w:pPr>
    </w:p>
    <w:p w14:paraId="0000003B" w14:textId="77777777" w:rsidR="00B67C0F" w:rsidRPr="00F55EA0"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55EA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B67C0F" w:rsidRPr="00F55EA0"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55EA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F55EA0">
        <w:rPr>
          <w:rFonts w:ascii="Calibri" w:eastAsia="Calibri" w:hAnsi="Calibri" w:cs="Calibri"/>
          <w:color w:val="000000"/>
          <w:sz w:val="22"/>
          <w:szCs w:val="22"/>
        </w:rPr>
        <w:t>los mismos</w:t>
      </w:r>
      <w:proofErr w:type="gramEnd"/>
      <w:r w:rsidRPr="00F55EA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9"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B67C0F"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B67C0F"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B67C0F" w:rsidRDefault="00B67C0F">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B67C0F" w:rsidRDefault="00B67C0F">
      <w:pPr>
        <w:pBdr>
          <w:top w:val="nil"/>
          <w:left w:val="nil"/>
          <w:bottom w:val="nil"/>
          <w:right w:val="nil"/>
          <w:between w:val="nil"/>
        </w:pBdr>
        <w:ind w:right="-375"/>
        <w:jc w:val="both"/>
        <w:rPr>
          <w:rFonts w:ascii="Calibri" w:eastAsia="Calibri" w:hAnsi="Calibri" w:cs="Calibri"/>
          <w:color w:val="000000"/>
          <w:sz w:val="22"/>
          <w:szCs w:val="22"/>
        </w:rPr>
      </w:pPr>
    </w:p>
    <w:p w14:paraId="69DE43E9" w14:textId="77777777" w:rsidR="001314C1" w:rsidRDefault="001314C1">
      <w:pPr>
        <w:pBdr>
          <w:top w:val="nil"/>
          <w:left w:val="nil"/>
          <w:bottom w:val="nil"/>
          <w:right w:val="nil"/>
          <w:between w:val="nil"/>
        </w:pBdr>
        <w:ind w:right="-375"/>
        <w:jc w:val="center"/>
        <w:rPr>
          <w:rFonts w:ascii="Calibri" w:eastAsia="Calibri" w:hAnsi="Calibri" w:cs="Calibri"/>
          <w:b/>
          <w:color w:val="000000"/>
          <w:sz w:val="22"/>
          <w:szCs w:val="22"/>
        </w:rPr>
      </w:pPr>
    </w:p>
    <w:p w14:paraId="0000004E" w14:textId="49555658" w:rsidR="00B67C0F"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B67C0F"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B67C0F"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B67C0F">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C4943" w14:textId="77777777" w:rsidR="006A5524" w:rsidRDefault="006A5524">
      <w:r>
        <w:separator/>
      </w:r>
    </w:p>
  </w:endnote>
  <w:endnote w:type="continuationSeparator" w:id="0">
    <w:p w14:paraId="15BBB2EC" w14:textId="77777777" w:rsidR="006A5524" w:rsidRDefault="006A55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92469E15-644E-4E95-BB38-F9CA0DCA7751}"/>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Tahoma">
    <w:panose1 w:val="020B0604030504040204"/>
    <w:charset w:val="00"/>
    <w:family w:val="swiss"/>
    <w:pitch w:val="variable"/>
    <w:sig w:usb0="E1002EFF" w:usb1="C000605B" w:usb2="00000029" w:usb3="00000000" w:csb0="000101FF" w:csb1="00000000"/>
    <w:embedRegular r:id="rId2" w:fontKey="{53CC2113-A504-43E6-AB1D-A445829D20D6}"/>
  </w:font>
  <w:font w:name="Georgia">
    <w:panose1 w:val="02040502050405020303"/>
    <w:charset w:val="00"/>
    <w:family w:val="roman"/>
    <w:pitch w:val="variable"/>
    <w:sig w:usb0="00000287" w:usb1="00000000" w:usb2="00000000" w:usb3="00000000" w:csb0="0000009F" w:csb1="00000000"/>
    <w:embedRegular r:id="rId3" w:fontKey="{15D65413-BE92-48CE-A71E-A997B275B476}"/>
    <w:embedItalic r:id="rId4" w:fontKey="{D4D5AB40-4C4D-487A-8507-CD5B2B4E024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C1559A89-4C7B-4212-8752-486703DBE07A}"/>
    <w:embedBold r:id="rId6" w:fontKey="{A856811F-1EF3-44F0-A60A-81F7E3E382A9}"/>
  </w:font>
  <w:font w:name="Arial Black">
    <w:panose1 w:val="020B0A04020102020204"/>
    <w:charset w:val="00"/>
    <w:family w:val="swiss"/>
    <w:pitch w:val="variable"/>
    <w:sig w:usb0="A00002AF" w:usb1="400078FB" w:usb2="00000000" w:usb3="00000000" w:csb0="0000009F" w:csb1="00000000"/>
    <w:embedRegular r:id="rId7" w:fontKey="{0DAD873A-DF10-489C-9713-4ABA3DD2ECBA}"/>
    <w:embedBold r:id="rId8" w:fontKey="{FF2409D1-BFCF-4FE5-86BD-27E7405B5ECD}"/>
  </w:font>
  <w:font w:name="Calibri Light">
    <w:panose1 w:val="020F0302020204030204"/>
    <w:charset w:val="00"/>
    <w:family w:val="swiss"/>
    <w:pitch w:val="variable"/>
    <w:sig w:usb0="E4002EFF" w:usb1="C200247B" w:usb2="00000009" w:usb3="00000000" w:csb0="000001FF" w:csb1="00000000"/>
    <w:embedRegular r:id="rId9" w:fontKey="{A5468EE9-83A8-4A0F-8608-334A915F12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B67C0F"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B67C0F" w:rsidRDefault="00B67C0F">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3C8FE868" w:rsidR="00B67C0F"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8415E9">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8415E9">
      <w:rPr>
        <w:b/>
        <w:noProof/>
        <w:color w:val="000000"/>
      </w:rPr>
      <w:t>2</w:t>
    </w:r>
    <w:r>
      <w:rPr>
        <w:b/>
        <w:color w:val="000000"/>
      </w:rPr>
      <w:fldChar w:fldCharType="end"/>
    </w:r>
  </w:p>
  <w:p w14:paraId="00000094" w14:textId="77777777" w:rsidR="00B67C0F" w:rsidRDefault="00B67C0F">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F88E2" w14:textId="77777777" w:rsidR="006A5524" w:rsidRDefault="006A5524">
      <w:r>
        <w:separator/>
      </w:r>
    </w:p>
  </w:footnote>
  <w:footnote w:type="continuationSeparator" w:id="0">
    <w:p w14:paraId="5F2DD5DC" w14:textId="77777777" w:rsidR="006A5524" w:rsidRDefault="006A55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B67C0F"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Pr>
        <w:rFonts w:ascii="Arial Black" w:eastAsia="Arial Black" w:hAnsi="Arial Black" w:cs="Arial Black"/>
        <w:b/>
        <w:color w:val="000000"/>
        <w:sz w:val="22"/>
        <w:szCs w:val="22"/>
      </w:rPr>
      <w:t>ANEXO AB</w:t>
    </w:r>
  </w:p>
  <w:p w14:paraId="0000008E" w14:textId="7DEA995E" w:rsidR="00B67C0F"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8415E9">
      <w:rPr>
        <w:rFonts w:ascii="Arial Black" w:eastAsia="Arial Black" w:hAnsi="Arial Black" w:cs="Arial Black"/>
        <w:b/>
        <w:color w:val="000000"/>
        <w:sz w:val="22"/>
        <w:szCs w:val="22"/>
      </w:rPr>
      <w:t xml:space="preserve">INVITACIÓN </w:t>
    </w:r>
    <w:r w:rsidR="008415E9" w:rsidRPr="008415E9">
      <w:rPr>
        <w:rFonts w:ascii="Arial Black" w:eastAsia="Arial Black" w:hAnsi="Arial Black" w:cs="Arial Black"/>
        <w:b/>
        <w:color w:val="000000"/>
        <w:sz w:val="22"/>
        <w:szCs w:val="22"/>
      </w:rPr>
      <w:t>CDE-48500826-1</w:t>
    </w:r>
  </w:p>
  <w:p w14:paraId="0000008F" w14:textId="77777777" w:rsidR="00B67C0F" w:rsidRDefault="00B67C0F">
    <w:pPr>
      <w:pBdr>
        <w:top w:val="nil"/>
        <w:left w:val="nil"/>
        <w:bottom w:val="nil"/>
        <w:right w:val="nil"/>
        <w:between w:val="nil"/>
      </w:pBdr>
      <w:tabs>
        <w:tab w:val="center" w:pos="4252"/>
        <w:tab w:val="right" w:pos="8504"/>
      </w:tabs>
      <w:rPr>
        <w:rFonts w:ascii="Arial Black" w:eastAsia="Arial Black" w:hAnsi="Arial Black" w:cs="Arial Black"/>
        <w:b/>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0336E"/>
    <w:multiLevelType w:val="multilevel"/>
    <w:tmpl w:val="7A523E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AFE5FF6"/>
    <w:multiLevelType w:val="multilevel"/>
    <w:tmpl w:val="5220156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 w15:restartNumberingAfterBreak="0">
    <w:nsid w:val="0E4F1D53"/>
    <w:multiLevelType w:val="multilevel"/>
    <w:tmpl w:val="6F4C1A6E"/>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D956270"/>
    <w:multiLevelType w:val="multilevel"/>
    <w:tmpl w:val="354E394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025405C"/>
    <w:multiLevelType w:val="multilevel"/>
    <w:tmpl w:val="A7CCD3F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6B91908"/>
    <w:multiLevelType w:val="multilevel"/>
    <w:tmpl w:val="E37822F0"/>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A063C9D"/>
    <w:multiLevelType w:val="multilevel"/>
    <w:tmpl w:val="13E0CE5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EA50399"/>
    <w:multiLevelType w:val="multilevel"/>
    <w:tmpl w:val="575CB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17848E6"/>
    <w:multiLevelType w:val="multilevel"/>
    <w:tmpl w:val="C09EF23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87712500">
    <w:abstractNumId w:val="3"/>
  </w:num>
  <w:num w:numId="2" w16cid:durableId="616791045">
    <w:abstractNumId w:val="4"/>
  </w:num>
  <w:num w:numId="3" w16cid:durableId="913664631">
    <w:abstractNumId w:val="2"/>
  </w:num>
  <w:num w:numId="4" w16cid:durableId="514804666">
    <w:abstractNumId w:val="0"/>
  </w:num>
  <w:num w:numId="5" w16cid:durableId="1868987663">
    <w:abstractNumId w:val="7"/>
  </w:num>
  <w:num w:numId="6" w16cid:durableId="756556947">
    <w:abstractNumId w:val="1"/>
  </w:num>
  <w:num w:numId="7" w16cid:durableId="217478328">
    <w:abstractNumId w:val="8"/>
  </w:num>
  <w:num w:numId="8" w16cid:durableId="1999115334">
    <w:abstractNumId w:val="6"/>
  </w:num>
  <w:num w:numId="9" w16cid:durableId="1406874780">
    <w:abstractNumId w:val="5"/>
  </w:num>
  <w:num w:numId="10" w16cid:durableId="20870249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43760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653666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5145385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7C0F"/>
    <w:rsid w:val="001314C1"/>
    <w:rsid w:val="003950FC"/>
    <w:rsid w:val="006A5524"/>
    <w:rsid w:val="00780446"/>
    <w:rsid w:val="008415E9"/>
    <w:rsid w:val="00B67C0F"/>
    <w:rsid w:val="00B71E0B"/>
    <w:rsid w:val="00C00CD4"/>
    <w:rsid w:val="00F55EA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CEB5BF"/>
  <w15:docId w15:val="{F3A437B5-95F1-459B-9805-034745CD0F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style>
  <w:style w:type="character" w:customStyle="1" w:styleId="Estilo7Car">
    <w:name w:val="Estilo7 Car"/>
    <w:basedOn w:val="Fuentedeprrafopredeter"/>
    <w:link w:val="Estilo7"/>
    <w:rsid w:val="00902BE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752964A1F3A45E8B24A75BB8E880143"/>
        <w:category>
          <w:name w:val="General"/>
          <w:gallery w:val="placeholder"/>
        </w:category>
        <w:types>
          <w:type w:val="bbPlcHdr"/>
        </w:types>
        <w:behaviors>
          <w:behavior w:val="content"/>
        </w:behaviors>
        <w:guid w:val="{D69EBE1C-9A04-4EAA-ADEF-EC368C2282BC}"/>
      </w:docPartPr>
      <w:docPartBody>
        <w:p w:rsidR="00000000" w:rsidRDefault="00C7589A" w:rsidP="00C7589A">
          <w:pPr>
            <w:pStyle w:val="0752964A1F3A45E8B24A75BB8E880143"/>
          </w:pPr>
          <w:r w:rsidRPr="00BF71BA">
            <w:rPr>
              <w:rStyle w:val="Textodelmarcadordeposicin"/>
            </w:rPr>
            <w:t>Elija un elemento.</w:t>
          </w:r>
        </w:p>
      </w:docPartBody>
    </w:docPart>
    <w:docPart>
      <w:docPartPr>
        <w:name w:val="981257E8CB144339A502DB224B33C211"/>
        <w:category>
          <w:name w:val="General"/>
          <w:gallery w:val="placeholder"/>
        </w:category>
        <w:types>
          <w:type w:val="bbPlcHdr"/>
        </w:types>
        <w:behaviors>
          <w:behavior w:val="content"/>
        </w:behaviors>
        <w:guid w:val="{18FF92FF-AF3B-4604-877D-EB915606AF4E}"/>
      </w:docPartPr>
      <w:docPartBody>
        <w:p w:rsidR="00000000" w:rsidRDefault="00C7589A" w:rsidP="00C7589A">
          <w:pPr>
            <w:pStyle w:val="981257E8CB144339A502DB224B33C211"/>
          </w:pPr>
          <w:r>
            <w:rPr>
              <w:rStyle w:val="Textodelmarcadordeposicin"/>
            </w:rPr>
            <w:t>Elija un elemento.</w:t>
          </w:r>
        </w:p>
      </w:docPartBody>
    </w:docPart>
    <w:docPart>
      <w:docPartPr>
        <w:name w:val="6769B9DAC7584AD5ADFACA0E44FCA424"/>
        <w:category>
          <w:name w:val="General"/>
          <w:gallery w:val="placeholder"/>
        </w:category>
        <w:types>
          <w:type w:val="bbPlcHdr"/>
        </w:types>
        <w:behaviors>
          <w:behavior w:val="content"/>
        </w:behaviors>
        <w:guid w:val="{55EEF2FA-3C02-4225-AEAD-73D9C78C36FA}"/>
      </w:docPartPr>
      <w:docPartBody>
        <w:p w:rsidR="00000000" w:rsidRDefault="00C7589A" w:rsidP="00C7589A">
          <w:pPr>
            <w:pStyle w:val="6769B9DAC7584AD5ADFACA0E44FCA424"/>
          </w:pPr>
          <w:r w:rsidRPr="0043463D">
            <w:rPr>
              <w:rStyle w:val="Textodelmarcadordeposicin"/>
            </w:rPr>
            <w:t>Elija un elemento.</w:t>
          </w:r>
        </w:p>
      </w:docPartBody>
    </w:docPart>
    <w:docPart>
      <w:docPartPr>
        <w:name w:val="C625FE876AAA49099D067503C0FF54D7"/>
        <w:category>
          <w:name w:val="General"/>
          <w:gallery w:val="placeholder"/>
        </w:category>
        <w:types>
          <w:type w:val="bbPlcHdr"/>
        </w:types>
        <w:behaviors>
          <w:behavior w:val="content"/>
        </w:behaviors>
        <w:guid w:val="{48A87934-C5EA-45CB-9F73-7563F1543B43}"/>
      </w:docPartPr>
      <w:docPartBody>
        <w:p w:rsidR="00000000" w:rsidRDefault="00C7589A" w:rsidP="00C7589A">
          <w:pPr>
            <w:pStyle w:val="C625FE876AAA49099D067503C0FF54D7"/>
          </w:pPr>
          <w:r w:rsidRPr="0043463D">
            <w:rPr>
              <w:rStyle w:val="Textodelmarcadordeposicin"/>
            </w:rPr>
            <w:t>Elija un elemento.</w:t>
          </w:r>
        </w:p>
      </w:docPartBody>
    </w:docPart>
    <w:docPart>
      <w:docPartPr>
        <w:name w:val="7DB0A0552A4F4DC3A17D22905B97989D"/>
        <w:category>
          <w:name w:val="General"/>
          <w:gallery w:val="placeholder"/>
        </w:category>
        <w:types>
          <w:type w:val="bbPlcHdr"/>
        </w:types>
        <w:behaviors>
          <w:behavior w:val="content"/>
        </w:behaviors>
        <w:guid w:val="{1A4BEB9B-2124-45A6-BB8D-E654FCC706A8}"/>
      </w:docPartPr>
      <w:docPartBody>
        <w:p w:rsidR="00000000" w:rsidRDefault="00C7589A" w:rsidP="00C7589A">
          <w:pPr>
            <w:pStyle w:val="7DB0A0552A4F4DC3A17D22905B97989D"/>
          </w:pPr>
          <w:r w:rsidRPr="00BF71BA">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589A"/>
    <w:rsid w:val="00321222"/>
    <w:rsid w:val="003950FC"/>
    <w:rsid w:val="00C7589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7589A"/>
    <w:rPr>
      <w:color w:val="808080"/>
    </w:rPr>
  </w:style>
  <w:style w:type="paragraph" w:customStyle="1" w:styleId="0752964A1F3A45E8B24A75BB8E880143">
    <w:name w:val="0752964A1F3A45E8B24A75BB8E880143"/>
    <w:rsid w:val="00C7589A"/>
  </w:style>
  <w:style w:type="paragraph" w:customStyle="1" w:styleId="981257E8CB144339A502DB224B33C211">
    <w:name w:val="981257E8CB144339A502DB224B33C211"/>
    <w:rsid w:val="00C7589A"/>
  </w:style>
  <w:style w:type="paragraph" w:customStyle="1" w:styleId="6769B9DAC7584AD5ADFACA0E44FCA424">
    <w:name w:val="6769B9DAC7584AD5ADFACA0E44FCA424"/>
    <w:rsid w:val="00C7589A"/>
  </w:style>
  <w:style w:type="paragraph" w:customStyle="1" w:styleId="C625FE876AAA49099D067503C0FF54D7">
    <w:name w:val="C625FE876AAA49099D067503C0FF54D7"/>
    <w:rsid w:val="00C7589A"/>
  </w:style>
  <w:style w:type="paragraph" w:customStyle="1" w:styleId="7DB0A0552A4F4DC3A17D22905B97989D">
    <w:name w:val="7DB0A0552A4F4DC3A17D22905B97989D"/>
    <w:rsid w:val="00C758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MBvdMzXbWcw7XaQE74VGjgXkEg==">CgMxLjAaGgoBMBIVChMIBCoPCgtBQUFCclJjdzVNVRABIs8DCgtBQUFCclJjdzVNVRL4AgoLQUFBQnJSY3c1TVUSC0FBQUJyUmN3NU1V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YjM5NTYyMGMtZmNlYS00MjI3LWI0NWItYzljOWM5N2E3N2UyXzGIAQGaAQYIABAAGACwAQC4AQEYgN2V/YAxIIDdlf2AMTAAQjVzdWdnZXN0SWRJbXBvcnRiMzk1NjIwYy1mY2VhLTQyMjctYjQ1Yi1jOWM5Yzk3YTc3ZTJfMTIOaC4yYzI2ajF4dWs4NTQyCGguZ2pkZ3hzOABqUQo1c3VnZ2VzdElkSW1wb3J0YjM5NTYyMGMtZmNlYS00MjI3LWI0NWItYzljOWM5N2E3N2UyXzESGFlBWk1JTiBJVFpFIFNBTkNFTiBDRVJEQXIhMU0wM0NzTTBvV1JtaVFzdGJsY3pIQ3NzeWJqeUYzV3N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3</Pages>
  <Words>1517</Words>
  <Characters>8345</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RICARDO DE LEON SEVILLANO DEL CAMPO</cp:lastModifiedBy>
  <cp:revision>3</cp:revision>
  <dcterms:created xsi:type="dcterms:W3CDTF">2018-06-19T16:42:00Z</dcterms:created>
  <dcterms:modified xsi:type="dcterms:W3CDTF">2026-04-20T19:56:00Z</dcterms:modified>
</cp:coreProperties>
</file>